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43B6" w14:textId="77777777" w:rsidR="00DD2214" w:rsidRPr="00867B8E" w:rsidRDefault="00867B8E" w:rsidP="00867B8E">
      <w:pPr>
        <w:rPr>
          <w:rFonts w:ascii="Arial" w:hAnsi="Arial" w:cs="Arial"/>
          <w:b/>
          <w:sz w:val="32"/>
          <w:szCs w:val="32"/>
        </w:rPr>
      </w:pPr>
      <w:r w:rsidRPr="00867B8E">
        <w:rPr>
          <w:rFonts w:ascii="Arial" w:hAnsi="Arial" w:cs="Arial"/>
          <w:b/>
          <w:noProof/>
          <w:sz w:val="32"/>
          <w:szCs w:val="32"/>
          <w:lang w:eastAsia="en-GB"/>
        </w:rPr>
        <w:drawing>
          <wp:inline distT="0" distB="0" distL="0" distR="0" wp14:anchorId="315F43CD" wp14:editId="315F43CE">
            <wp:extent cx="1298575"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694690"/>
                    </a:xfrm>
                    <a:prstGeom prst="rect">
                      <a:avLst/>
                    </a:prstGeom>
                    <a:noFill/>
                  </pic:spPr>
                </pic:pic>
              </a:graphicData>
            </a:graphic>
          </wp:inline>
        </w:drawing>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noProof/>
          <w:sz w:val="32"/>
          <w:szCs w:val="32"/>
          <w:lang w:eastAsia="en-GB"/>
        </w:rPr>
        <w:drawing>
          <wp:inline distT="0" distB="0" distL="0" distR="0" wp14:anchorId="315F43CF" wp14:editId="315F43D0">
            <wp:extent cx="1914525" cy="372110"/>
            <wp:effectExtent l="0" t="0" r="952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372110"/>
                    </a:xfrm>
                    <a:prstGeom prst="rect">
                      <a:avLst/>
                    </a:prstGeom>
                    <a:noFill/>
                  </pic:spPr>
                </pic:pic>
              </a:graphicData>
            </a:graphic>
          </wp:inline>
        </w:drawing>
      </w:r>
    </w:p>
    <w:p w14:paraId="315F43B7" w14:textId="77777777" w:rsidR="003A3171" w:rsidRPr="00E45643" w:rsidRDefault="00D66CA7" w:rsidP="00103C33">
      <w:pPr>
        <w:jc w:val="center"/>
        <w:rPr>
          <w:rFonts w:ascii="Arial" w:hAnsi="Arial" w:cs="Arial"/>
          <w:b/>
          <w:sz w:val="24"/>
          <w:szCs w:val="24"/>
          <w:u w:val="single"/>
        </w:rPr>
      </w:pPr>
      <w:r w:rsidRPr="00E45643">
        <w:rPr>
          <w:rFonts w:ascii="Arial" w:hAnsi="Arial" w:cs="Arial"/>
          <w:b/>
          <w:sz w:val="24"/>
          <w:szCs w:val="24"/>
          <w:u w:val="single"/>
        </w:rPr>
        <w:t>Non-Malignant Study Day</w:t>
      </w:r>
      <w:r w:rsidR="002549FF" w:rsidRPr="00E45643">
        <w:rPr>
          <w:rFonts w:ascii="Arial" w:hAnsi="Arial" w:cs="Arial"/>
          <w:b/>
          <w:sz w:val="24"/>
          <w:szCs w:val="24"/>
          <w:u w:val="single"/>
        </w:rPr>
        <w:t xml:space="preserve"> </w:t>
      </w:r>
    </w:p>
    <w:p w14:paraId="315F43B8" w14:textId="77777777" w:rsidR="00103C33" w:rsidRPr="00E45643" w:rsidRDefault="00103C33" w:rsidP="00103C33">
      <w:pPr>
        <w:jc w:val="center"/>
        <w:rPr>
          <w:rFonts w:ascii="Arial" w:hAnsi="Arial" w:cs="Arial"/>
          <w:sz w:val="24"/>
          <w:szCs w:val="24"/>
        </w:rPr>
      </w:pPr>
    </w:p>
    <w:p w14:paraId="315F43B9" w14:textId="77777777" w:rsidR="00103C33" w:rsidRPr="00E45643" w:rsidRDefault="00103C33" w:rsidP="00103C33">
      <w:pPr>
        <w:rPr>
          <w:rFonts w:ascii="Arial" w:hAnsi="Arial" w:cs="Arial"/>
          <w:b/>
          <w:sz w:val="24"/>
          <w:szCs w:val="24"/>
          <w:u w:val="single"/>
        </w:rPr>
      </w:pPr>
      <w:r w:rsidRPr="00E45643">
        <w:rPr>
          <w:rFonts w:ascii="Arial" w:hAnsi="Arial" w:cs="Arial"/>
          <w:b/>
          <w:sz w:val="24"/>
          <w:szCs w:val="24"/>
          <w:u w:val="single"/>
        </w:rPr>
        <w:t>Course Description</w:t>
      </w:r>
    </w:p>
    <w:p w14:paraId="315F43BA" w14:textId="77777777" w:rsidR="00103C33" w:rsidRPr="00E45643" w:rsidRDefault="00867B8E" w:rsidP="00103C33">
      <w:pPr>
        <w:rPr>
          <w:rFonts w:ascii="Arial" w:hAnsi="Arial" w:cs="Arial"/>
          <w:sz w:val="24"/>
          <w:szCs w:val="24"/>
        </w:rPr>
      </w:pPr>
      <w:r w:rsidRPr="00E45643">
        <w:rPr>
          <w:rFonts w:ascii="Arial" w:hAnsi="Arial" w:cs="Arial"/>
          <w:sz w:val="24"/>
          <w:szCs w:val="24"/>
        </w:rPr>
        <w:t xml:space="preserve">This interactive workshop aims to provide core knowledge for Health Professionals either within the primary or secondary care setting.  It aims to explore the issues and challenges relating to the practical application of </w:t>
      </w:r>
      <w:proofErr w:type="gramStart"/>
      <w:r w:rsidRPr="00E45643">
        <w:rPr>
          <w:rFonts w:ascii="Arial" w:hAnsi="Arial" w:cs="Arial"/>
          <w:sz w:val="24"/>
          <w:szCs w:val="24"/>
        </w:rPr>
        <w:t>person centred</w:t>
      </w:r>
      <w:proofErr w:type="gramEnd"/>
      <w:r w:rsidRPr="00E45643">
        <w:rPr>
          <w:rFonts w:ascii="Arial" w:hAnsi="Arial" w:cs="Arial"/>
          <w:sz w:val="24"/>
          <w:szCs w:val="24"/>
        </w:rPr>
        <w:t xml:space="preserve"> palliative care towards the end of life with a non-cancer diagnosis.</w:t>
      </w:r>
    </w:p>
    <w:p w14:paraId="315F43BB" w14:textId="77777777" w:rsidR="00867B8E" w:rsidRPr="00E45643" w:rsidRDefault="00867B8E" w:rsidP="00103C33">
      <w:pPr>
        <w:rPr>
          <w:rFonts w:ascii="Arial" w:hAnsi="Arial" w:cs="Arial"/>
          <w:sz w:val="24"/>
          <w:szCs w:val="24"/>
        </w:rPr>
      </w:pPr>
      <w:r w:rsidRPr="00E45643">
        <w:rPr>
          <w:rFonts w:ascii="Arial" w:hAnsi="Arial" w:cs="Arial"/>
          <w:sz w:val="24"/>
          <w:szCs w:val="24"/>
        </w:rPr>
        <w:t>Contents include:</w:t>
      </w:r>
    </w:p>
    <w:p w14:paraId="315F43BC" w14:textId="77777777" w:rsidR="00867B8E" w:rsidRPr="00E45643" w:rsidRDefault="00867B8E" w:rsidP="00867B8E">
      <w:pPr>
        <w:pStyle w:val="ListParagraph"/>
        <w:numPr>
          <w:ilvl w:val="0"/>
          <w:numId w:val="6"/>
        </w:numPr>
        <w:rPr>
          <w:rFonts w:ascii="Arial" w:hAnsi="Arial" w:cs="Arial"/>
          <w:sz w:val="24"/>
          <w:szCs w:val="24"/>
        </w:rPr>
      </w:pPr>
      <w:r w:rsidRPr="00E45643">
        <w:rPr>
          <w:rFonts w:ascii="Arial" w:hAnsi="Arial" w:cs="Arial"/>
          <w:sz w:val="24"/>
          <w:szCs w:val="24"/>
        </w:rPr>
        <w:t>Heart Failure</w:t>
      </w:r>
    </w:p>
    <w:p w14:paraId="315F43BD" w14:textId="77777777" w:rsidR="00867B8E" w:rsidRPr="00E45643" w:rsidRDefault="00867B8E" w:rsidP="00867B8E">
      <w:pPr>
        <w:pStyle w:val="ListParagraph"/>
        <w:numPr>
          <w:ilvl w:val="0"/>
          <w:numId w:val="6"/>
        </w:numPr>
        <w:rPr>
          <w:rFonts w:ascii="Arial" w:hAnsi="Arial" w:cs="Arial"/>
          <w:sz w:val="24"/>
          <w:szCs w:val="24"/>
        </w:rPr>
      </w:pPr>
      <w:r w:rsidRPr="00E45643">
        <w:rPr>
          <w:rFonts w:ascii="Arial" w:hAnsi="Arial" w:cs="Arial"/>
          <w:sz w:val="24"/>
          <w:szCs w:val="24"/>
        </w:rPr>
        <w:t>Respiratory Diseases</w:t>
      </w:r>
    </w:p>
    <w:p w14:paraId="315F43BE" w14:textId="77777777" w:rsidR="00867B8E" w:rsidRPr="00E45643" w:rsidRDefault="00867B8E" w:rsidP="00867B8E">
      <w:pPr>
        <w:pStyle w:val="ListParagraph"/>
        <w:numPr>
          <w:ilvl w:val="0"/>
          <w:numId w:val="6"/>
        </w:numPr>
        <w:rPr>
          <w:rFonts w:ascii="Arial" w:hAnsi="Arial" w:cs="Arial"/>
          <w:sz w:val="24"/>
          <w:szCs w:val="24"/>
        </w:rPr>
      </w:pPr>
      <w:r w:rsidRPr="00E45643">
        <w:rPr>
          <w:rFonts w:ascii="Arial" w:hAnsi="Arial" w:cs="Arial"/>
          <w:sz w:val="24"/>
          <w:szCs w:val="24"/>
        </w:rPr>
        <w:t>Liver &amp; Renal Disease</w:t>
      </w:r>
    </w:p>
    <w:p w14:paraId="315F43BF" w14:textId="77777777" w:rsidR="00867B8E" w:rsidRPr="00E45643" w:rsidRDefault="00867B8E" w:rsidP="00867B8E">
      <w:pPr>
        <w:pStyle w:val="ListParagraph"/>
        <w:numPr>
          <w:ilvl w:val="0"/>
          <w:numId w:val="6"/>
        </w:numPr>
        <w:rPr>
          <w:rFonts w:ascii="Arial" w:hAnsi="Arial" w:cs="Arial"/>
          <w:sz w:val="24"/>
          <w:szCs w:val="24"/>
        </w:rPr>
      </w:pPr>
      <w:r w:rsidRPr="00E45643">
        <w:rPr>
          <w:rFonts w:ascii="Arial" w:hAnsi="Arial" w:cs="Arial"/>
          <w:sz w:val="24"/>
          <w:szCs w:val="24"/>
        </w:rPr>
        <w:t xml:space="preserve">Dementia </w:t>
      </w:r>
    </w:p>
    <w:p w14:paraId="315F43C0" w14:textId="77777777" w:rsidR="00867B8E" w:rsidRDefault="00867B8E" w:rsidP="00867B8E">
      <w:pPr>
        <w:pStyle w:val="ListParagraph"/>
        <w:numPr>
          <w:ilvl w:val="0"/>
          <w:numId w:val="6"/>
        </w:numPr>
        <w:rPr>
          <w:rFonts w:ascii="Arial" w:hAnsi="Arial" w:cs="Arial"/>
          <w:sz w:val="24"/>
          <w:szCs w:val="24"/>
        </w:rPr>
      </w:pPr>
      <w:r w:rsidRPr="00E45643">
        <w:rPr>
          <w:rFonts w:ascii="Arial" w:hAnsi="Arial" w:cs="Arial"/>
          <w:sz w:val="24"/>
          <w:szCs w:val="24"/>
        </w:rPr>
        <w:t xml:space="preserve">Advance Care Planning </w:t>
      </w:r>
    </w:p>
    <w:p w14:paraId="315F43C1" w14:textId="77777777" w:rsidR="005B4E38" w:rsidRPr="00E45643" w:rsidRDefault="005B4E38" w:rsidP="00867B8E">
      <w:pPr>
        <w:pStyle w:val="ListParagraph"/>
        <w:numPr>
          <w:ilvl w:val="0"/>
          <w:numId w:val="6"/>
        </w:numPr>
        <w:rPr>
          <w:rFonts w:ascii="Arial" w:hAnsi="Arial" w:cs="Arial"/>
          <w:sz w:val="24"/>
          <w:szCs w:val="24"/>
        </w:rPr>
      </w:pPr>
      <w:r>
        <w:rPr>
          <w:rFonts w:ascii="Arial" w:hAnsi="Arial" w:cs="Arial"/>
          <w:sz w:val="24"/>
          <w:szCs w:val="24"/>
        </w:rPr>
        <w:t>Management of Breathlessness</w:t>
      </w:r>
    </w:p>
    <w:p w14:paraId="315F43C2" w14:textId="77777777" w:rsidR="00103C33" w:rsidRPr="00E45643" w:rsidRDefault="00103C33" w:rsidP="00103C33">
      <w:pPr>
        <w:rPr>
          <w:rFonts w:ascii="Arial" w:hAnsi="Arial" w:cs="Arial"/>
          <w:b/>
          <w:sz w:val="24"/>
          <w:szCs w:val="24"/>
          <w:u w:val="single"/>
        </w:rPr>
      </w:pPr>
      <w:r w:rsidRPr="00E45643">
        <w:rPr>
          <w:rFonts w:ascii="Arial" w:hAnsi="Arial" w:cs="Arial"/>
          <w:b/>
          <w:sz w:val="24"/>
          <w:szCs w:val="24"/>
          <w:u w:val="single"/>
        </w:rPr>
        <w:t>Learning Outcome</w:t>
      </w:r>
    </w:p>
    <w:p w14:paraId="315F43C3" w14:textId="77777777" w:rsidR="00867B8E" w:rsidRPr="00E45643" w:rsidRDefault="00103C33" w:rsidP="00103C33">
      <w:pPr>
        <w:rPr>
          <w:rFonts w:ascii="Arial" w:hAnsi="Arial" w:cs="Arial"/>
          <w:sz w:val="24"/>
          <w:szCs w:val="24"/>
        </w:rPr>
      </w:pPr>
      <w:r w:rsidRPr="00E45643">
        <w:rPr>
          <w:rFonts w:ascii="Arial" w:hAnsi="Arial" w:cs="Arial"/>
          <w:sz w:val="24"/>
          <w:szCs w:val="24"/>
        </w:rPr>
        <w:t xml:space="preserve">By the end of the workshop you will be able </w:t>
      </w:r>
      <w:proofErr w:type="gramStart"/>
      <w:r w:rsidRPr="00E45643">
        <w:rPr>
          <w:rFonts w:ascii="Arial" w:hAnsi="Arial" w:cs="Arial"/>
          <w:sz w:val="24"/>
          <w:szCs w:val="24"/>
        </w:rPr>
        <w:t>to:-</w:t>
      </w:r>
      <w:proofErr w:type="gramEnd"/>
      <w:r w:rsidRPr="00E45643">
        <w:rPr>
          <w:rFonts w:ascii="Arial" w:hAnsi="Arial" w:cs="Arial"/>
          <w:sz w:val="24"/>
          <w:szCs w:val="24"/>
        </w:rPr>
        <w:t xml:space="preserve"> </w:t>
      </w:r>
    </w:p>
    <w:p w14:paraId="315F43C4" w14:textId="77777777" w:rsidR="00867B8E" w:rsidRPr="00E45643" w:rsidRDefault="002358C8" w:rsidP="00867B8E">
      <w:pPr>
        <w:pStyle w:val="ListParagraph"/>
        <w:numPr>
          <w:ilvl w:val="0"/>
          <w:numId w:val="7"/>
        </w:numPr>
        <w:rPr>
          <w:rFonts w:ascii="Arial" w:hAnsi="Arial" w:cs="Arial"/>
          <w:sz w:val="24"/>
          <w:szCs w:val="24"/>
        </w:rPr>
      </w:pPr>
      <w:r w:rsidRPr="00E45643">
        <w:rPr>
          <w:rFonts w:ascii="Arial" w:hAnsi="Arial" w:cs="Arial"/>
          <w:sz w:val="24"/>
          <w:szCs w:val="24"/>
        </w:rPr>
        <w:t xml:space="preserve">Describe the role of palliative care in non-malignant </w:t>
      </w:r>
      <w:proofErr w:type="gramStart"/>
      <w:r w:rsidRPr="00E45643">
        <w:rPr>
          <w:rFonts w:ascii="Arial" w:hAnsi="Arial" w:cs="Arial"/>
          <w:sz w:val="24"/>
          <w:szCs w:val="24"/>
        </w:rPr>
        <w:t>diseases</w:t>
      </w:r>
      <w:proofErr w:type="gramEnd"/>
    </w:p>
    <w:p w14:paraId="315F43C5" w14:textId="77777777" w:rsidR="00867B8E" w:rsidRPr="00E45643" w:rsidRDefault="002358C8" w:rsidP="00867B8E">
      <w:pPr>
        <w:pStyle w:val="ListParagraph"/>
        <w:numPr>
          <w:ilvl w:val="0"/>
          <w:numId w:val="7"/>
        </w:numPr>
        <w:rPr>
          <w:rFonts w:ascii="Arial" w:hAnsi="Arial" w:cs="Arial"/>
          <w:sz w:val="24"/>
          <w:szCs w:val="24"/>
        </w:rPr>
      </w:pPr>
      <w:r w:rsidRPr="00E45643">
        <w:rPr>
          <w:rFonts w:ascii="Arial" w:hAnsi="Arial" w:cs="Arial"/>
          <w:sz w:val="24"/>
          <w:szCs w:val="24"/>
        </w:rPr>
        <w:t xml:space="preserve">Recognise and manage non-malignant disease </w:t>
      </w:r>
      <w:proofErr w:type="gramStart"/>
      <w:r w:rsidRPr="00E45643">
        <w:rPr>
          <w:rFonts w:ascii="Arial" w:hAnsi="Arial" w:cs="Arial"/>
          <w:sz w:val="24"/>
          <w:szCs w:val="24"/>
        </w:rPr>
        <w:t>symptoms</w:t>
      </w:r>
      <w:proofErr w:type="gramEnd"/>
    </w:p>
    <w:p w14:paraId="315F43C6" w14:textId="77777777" w:rsidR="00867B8E" w:rsidRDefault="00867B8E" w:rsidP="00867B8E">
      <w:pPr>
        <w:pStyle w:val="ListParagraph"/>
        <w:numPr>
          <w:ilvl w:val="0"/>
          <w:numId w:val="7"/>
        </w:numPr>
        <w:rPr>
          <w:rFonts w:ascii="Arial" w:hAnsi="Arial" w:cs="Arial"/>
          <w:sz w:val="24"/>
          <w:szCs w:val="24"/>
        </w:rPr>
      </w:pPr>
      <w:r w:rsidRPr="00E45643">
        <w:rPr>
          <w:rFonts w:ascii="Arial" w:hAnsi="Arial" w:cs="Arial"/>
          <w:sz w:val="24"/>
          <w:szCs w:val="24"/>
        </w:rPr>
        <w:t>Facilitate conversations around advance care planning.</w:t>
      </w:r>
    </w:p>
    <w:p w14:paraId="315F43C7" w14:textId="77777777" w:rsidR="005B4E38" w:rsidRPr="00E45643" w:rsidRDefault="005B4E38" w:rsidP="005B4E38">
      <w:pPr>
        <w:pStyle w:val="ListParagraph"/>
        <w:rPr>
          <w:rFonts w:ascii="Arial" w:hAnsi="Arial" w:cs="Arial"/>
          <w:sz w:val="24"/>
          <w:szCs w:val="24"/>
        </w:rPr>
      </w:pPr>
    </w:p>
    <w:p w14:paraId="315F43C8" w14:textId="77777777" w:rsidR="00E45643" w:rsidRPr="00620957" w:rsidRDefault="00E45643" w:rsidP="00E45643">
      <w:pPr>
        <w:rPr>
          <w:rFonts w:ascii="Arial" w:hAnsi="Arial" w:cs="Arial"/>
          <w:b/>
          <w:sz w:val="24"/>
          <w:szCs w:val="24"/>
          <w:u w:val="single"/>
        </w:rPr>
      </w:pPr>
      <w:r w:rsidRPr="00620957">
        <w:rPr>
          <w:rFonts w:ascii="Arial" w:hAnsi="Arial" w:cs="Arial"/>
          <w:b/>
          <w:sz w:val="24"/>
          <w:szCs w:val="24"/>
          <w:u w:val="single"/>
        </w:rPr>
        <w:t>Venue &amp; Booking Information</w:t>
      </w:r>
    </w:p>
    <w:p w14:paraId="315F43C9" w14:textId="34D190BE" w:rsidR="00E45643" w:rsidRPr="00E45643" w:rsidRDefault="002D6A57" w:rsidP="00E45643">
      <w:pPr>
        <w:rPr>
          <w:rFonts w:ascii="Arial" w:hAnsi="Arial" w:cs="Arial"/>
          <w:sz w:val="24"/>
          <w:szCs w:val="24"/>
        </w:rPr>
      </w:pPr>
      <w:r>
        <w:rPr>
          <w:rFonts w:ascii="Arial" w:hAnsi="Arial" w:cs="Arial"/>
          <w:noProof/>
          <w:sz w:val="24"/>
          <w:szCs w:val="24"/>
          <w:lang w:eastAsia="en-GB"/>
        </w:rPr>
        <w:t>This course will be held at the Vitality Stadium, Bournemouth</w:t>
      </w:r>
    </w:p>
    <w:p w14:paraId="315F43CA" w14:textId="77777777" w:rsidR="00E45643" w:rsidRPr="00E45643" w:rsidRDefault="00E4616B" w:rsidP="00E45643">
      <w:pPr>
        <w:rPr>
          <w:rFonts w:ascii="Arial" w:hAnsi="Arial" w:cs="Arial"/>
          <w:sz w:val="24"/>
          <w:szCs w:val="24"/>
        </w:rPr>
      </w:pPr>
      <w:r>
        <w:rPr>
          <w:rFonts w:ascii="Arial" w:hAnsi="Arial" w:cs="Arial"/>
          <w:sz w:val="24"/>
          <w:szCs w:val="24"/>
        </w:rPr>
        <w:t>Registration:  8.45</w:t>
      </w:r>
      <w:r w:rsidR="00E45643" w:rsidRPr="00E45643">
        <w:rPr>
          <w:rFonts w:ascii="Arial" w:hAnsi="Arial" w:cs="Arial"/>
          <w:sz w:val="24"/>
          <w:szCs w:val="24"/>
        </w:rPr>
        <w:tab/>
        <w:t xml:space="preserve">   </w:t>
      </w:r>
    </w:p>
    <w:p w14:paraId="315F43CB" w14:textId="63C4846C" w:rsidR="00E45643" w:rsidRPr="00E45643" w:rsidRDefault="002D6A57" w:rsidP="00E45643">
      <w:pPr>
        <w:rPr>
          <w:rFonts w:ascii="Arial" w:hAnsi="Arial" w:cs="Arial"/>
          <w:sz w:val="24"/>
          <w:szCs w:val="24"/>
        </w:rPr>
      </w:pPr>
      <w:r>
        <w:rPr>
          <w:rFonts w:ascii="Arial" w:hAnsi="Arial" w:cs="Arial"/>
          <w:sz w:val="24"/>
          <w:szCs w:val="24"/>
        </w:rPr>
        <w:t xml:space="preserve">Cost to be confirmed but will include </w:t>
      </w:r>
      <w:r w:rsidR="00E45643" w:rsidRPr="00E45643">
        <w:rPr>
          <w:rFonts w:ascii="Arial" w:hAnsi="Arial" w:cs="Arial"/>
          <w:sz w:val="24"/>
          <w:szCs w:val="24"/>
        </w:rPr>
        <w:t xml:space="preserve">refreshments and </w:t>
      </w:r>
      <w:proofErr w:type="gramStart"/>
      <w:r w:rsidR="00E45643" w:rsidRPr="00E45643">
        <w:rPr>
          <w:rFonts w:ascii="Arial" w:hAnsi="Arial" w:cs="Arial"/>
          <w:sz w:val="24"/>
          <w:szCs w:val="24"/>
        </w:rPr>
        <w:t>lunch</w:t>
      </w:r>
      <w:proofErr w:type="gramEnd"/>
      <w:r w:rsidR="00E45643" w:rsidRPr="00E45643">
        <w:rPr>
          <w:rFonts w:ascii="Arial" w:hAnsi="Arial" w:cs="Arial"/>
          <w:sz w:val="24"/>
          <w:szCs w:val="24"/>
        </w:rPr>
        <w:t xml:space="preserve"> </w:t>
      </w:r>
    </w:p>
    <w:p w14:paraId="315F43CC" w14:textId="77777777" w:rsidR="002549FF" w:rsidRPr="00E45643" w:rsidRDefault="00E45643" w:rsidP="00E45643">
      <w:pPr>
        <w:rPr>
          <w:rFonts w:ascii="Arial" w:hAnsi="Arial" w:cs="Arial"/>
          <w:sz w:val="24"/>
          <w:szCs w:val="24"/>
        </w:rPr>
      </w:pPr>
      <w:r w:rsidRPr="00E45643">
        <w:rPr>
          <w:rFonts w:ascii="Arial" w:hAnsi="Arial" w:cs="Arial"/>
          <w:sz w:val="24"/>
          <w:szCs w:val="24"/>
        </w:rPr>
        <w:t xml:space="preserve">TO BOOK PLEASE DOWNLOAD </w:t>
      </w:r>
      <w:proofErr w:type="gramStart"/>
      <w:r w:rsidRPr="00E45643">
        <w:rPr>
          <w:rFonts w:ascii="Arial" w:hAnsi="Arial" w:cs="Arial"/>
          <w:sz w:val="24"/>
          <w:szCs w:val="24"/>
        </w:rPr>
        <w:t>FORM  …</w:t>
      </w:r>
      <w:proofErr w:type="gramEnd"/>
      <w:r w:rsidRPr="00E45643">
        <w:rPr>
          <w:rFonts w:ascii="Arial" w:hAnsi="Arial" w:cs="Arial"/>
          <w:sz w:val="24"/>
          <w:szCs w:val="24"/>
        </w:rPr>
        <w:t>………………………………………..</w:t>
      </w:r>
    </w:p>
    <w:sectPr w:rsidR="002549FF" w:rsidRPr="00E45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69B"/>
    <w:multiLevelType w:val="hybridMultilevel"/>
    <w:tmpl w:val="B998A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44B1F"/>
    <w:multiLevelType w:val="hybridMultilevel"/>
    <w:tmpl w:val="4608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03E44"/>
    <w:multiLevelType w:val="hybridMultilevel"/>
    <w:tmpl w:val="11FA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A6235"/>
    <w:multiLevelType w:val="hybridMultilevel"/>
    <w:tmpl w:val="B5EC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E0FDA"/>
    <w:multiLevelType w:val="hybridMultilevel"/>
    <w:tmpl w:val="89B8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30E23"/>
    <w:multiLevelType w:val="hybridMultilevel"/>
    <w:tmpl w:val="F784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60E09"/>
    <w:multiLevelType w:val="hybridMultilevel"/>
    <w:tmpl w:val="3ED6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091710">
    <w:abstractNumId w:val="5"/>
  </w:num>
  <w:num w:numId="2" w16cid:durableId="732853145">
    <w:abstractNumId w:val="2"/>
  </w:num>
  <w:num w:numId="3" w16cid:durableId="1581594402">
    <w:abstractNumId w:val="1"/>
  </w:num>
  <w:num w:numId="4" w16cid:durableId="356739552">
    <w:abstractNumId w:val="0"/>
  </w:num>
  <w:num w:numId="5" w16cid:durableId="1770662065">
    <w:abstractNumId w:val="4"/>
  </w:num>
  <w:num w:numId="6" w16cid:durableId="1119955728">
    <w:abstractNumId w:val="3"/>
  </w:num>
  <w:num w:numId="7" w16cid:durableId="1561021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33"/>
    <w:rsid w:val="00092AFC"/>
    <w:rsid w:val="00095D88"/>
    <w:rsid w:val="00103C33"/>
    <w:rsid w:val="002358C8"/>
    <w:rsid w:val="002549FF"/>
    <w:rsid w:val="002D6A57"/>
    <w:rsid w:val="003A3171"/>
    <w:rsid w:val="005B4E38"/>
    <w:rsid w:val="00620957"/>
    <w:rsid w:val="00867B8E"/>
    <w:rsid w:val="00D1423C"/>
    <w:rsid w:val="00D66CA7"/>
    <w:rsid w:val="00DD2214"/>
    <w:rsid w:val="00E45643"/>
    <w:rsid w:val="00E4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43B6"/>
  <w15:docId w15:val="{3E44A2EE-3203-4695-999D-00F30D49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C33"/>
    <w:pPr>
      <w:ind w:left="720"/>
      <w:contextualSpacing/>
    </w:pPr>
  </w:style>
  <w:style w:type="paragraph" w:styleId="BalloonText">
    <w:name w:val="Balloon Text"/>
    <w:basedOn w:val="Normal"/>
    <w:link w:val="BalloonTextChar"/>
    <w:uiPriority w:val="99"/>
    <w:semiHidden/>
    <w:unhideWhenUsed/>
    <w:rsid w:val="00867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682F2865A574280C275A439E69C4B" ma:contentTypeVersion="14" ma:contentTypeDescription="Create a new document." ma:contentTypeScope="" ma:versionID="cd7e6ef0f381ec7ccfa7adf1f65c1bfc">
  <xsd:schema xmlns:xsd="http://www.w3.org/2001/XMLSchema" xmlns:xs="http://www.w3.org/2001/XMLSchema" xmlns:p="http://schemas.microsoft.com/office/2006/metadata/properties" xmlns:ns2="6f3c519b-99d5-41eb-b6a5-8326c4e881ed" xmlns:ns3="123ccd17-5327-427b-a6a0-ad31a8091340" targetNamespace="http://schemas.microsoft.com/office/2006/metadata/properties" ma:root="true" ma:fieldsID="4217d2b7686cadf6d3ef4cb8fa2839e5" ns2:_="" ns3:_="">
    <xsd:import namespace="6f3c519b-99d5-41eb-b6a5-8326c4e881ed"/>
    <xsd:import namespace="123ccd17-5327-427b-a6a0-ad31a80913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519b-99d5-41eb-b6a5-8326c4e88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1724d30-e845-4b0b-b07b-6664799f699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ccd17-5327-427b-a6a0-ad31a80913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3c519b-99d5-41eb-b6a5-8326c4e881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3FC5C8-79F9-414D-A1C7-262CCAC15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519b-99d5-41eb-b6a5-8326c4e881ed"/>
    <ds:schemaRef ds:uri="123ccd17-5327-427b-a6a0-ad31a8091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BEE8D-C4DA-4ADA-8086-CF2EE5D73E0C}">
  <ds:schemaRefs>
    <ds:schemaRef ds:uri="http://schemas.microsoft.com/sharepoint/v3/contenttype/forms"/>
  </ds:schemaRefs>
</ds:datastoreItem>
</file>

<file path=customXml/itemProps3.xml><?xml version="1.0" encoding="utf-8"?>
<ds:datastoreItem xmlns:ds="http://schemas.openxmlformats.org/officeDocument/2006/customXml" ds:itemID="{DF978FF4-27E1-4C7C-A8A8-0C739E2EB3A4}">
  <ds:schemaRefs>
    <ds:schemaRef ds:uri="http://schemas.microsoft.com/office/2006/metadata/properties"/>
    <ds:schemaRef ds:uri="http://schemas.microsoft.com/office/infopath/2007/PartnerControls"/>
    <ds:schemaRef ds:uri="6f3c519b-99d5-41eb-b6a5-8326c4e881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RBCH</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Deborah</dc:creator>
  <cp:lastModifiedBy>Neal Williams</cp:lastModifiedBy>
  <cp:revision>2</cp:revision>
  <cp:lastPrinted>2017-09-24T09:34:00Z</cp:lastPrinted>
  <dcterms:created xsi:type="dcterms:W3CDTF">2023-11-29T16:09:00Z</dcterms:created>
  <dcterms:modified xsi:type="dcterms:W3CDTF">2023-11-29T16:09:00Z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0x010100212682F2865A574280C275A439E69C4B</vt:lpwstr>
  </property>
  <property fmtid="{D5CDD505-2E9C-101B-9397-08002B2CF9AE}" pid="3" name="Order">
    <vt:r8>299200</vt:r8>
  </property>
  <property fmtid="{D5CDD505-2E9C-101B-9397-08002B2CF9AE}" pid="4" name="MediaServiceImageTags">
    <vt:lpwstr/>
  </property>
</Properties>
</file>